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EB" w:rsidRPr="00DE29EB" w:rsidRDefault="00AC14A4" w:rsidP="00DE29EB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>
        <w:rPr>
          <w:rFonts w:ascii="Arial" w:hAnsi="Arial" w:cs="Arial"/>
          <w:noProof/>
          <w:color w:val="0E101A"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4809490</wp:posOffset>
            </wp:positionH>
            <wp:positionV relativeFrom="paragraph">
              <wp:posOffset>-328930</wp:posOffset>
            </wp:positionV>
            <wp:extent cx="920750" cy="875665"/>
            <wp:effectExtent l="19050" t="0" r="0" b="0"/>
            <wp:wrapSquare wrapText="bothSides"/>
            <wp:docPr id="4" name="Picture 4" descr="C:\Users\Kunda\Desktop\kund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nda\Desktop\kunda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DE29EB" w:rsidRPr="00DE29EB">
        <w:rPr>
          <w:rFonts w:ascii="Arial" w:hAnsi="Arial" w:cs="Arial"/>
          <w:color w:val="0E101A"/>
          <w:sz w:val="22"/>
          <w:szCs w:val="22"/>
          <w:u w:val="single"/>
        </w:rPr>
        <w:t>Name</w:t>
      </w:r>
      <w:r w:rsidR="00DE29EB" w:rsidRPr="00DE29EB">
        <w:rPr>
          <w:rFonts w:ascii="Arial" w:hAnsi="Arial" w:cs="Arial"/>
          <w:color w:val="0E101A"/>
          <w:sz w:val="22"/>
          <w:szCs w:val="22"/>
        </w:rPr>
        <w:t> :</w:t>
      </w:r>
      <w:proofErr w:type="gramEnd"/>
      <w:r w:rsidR="00DE29EB" w:rsidRPr="00DE29EB">
        <w:rPr>
          <w:rFonts w:ascii="Arial" w:hAnsi="Arial" w:cs="Arial"/>
          <w:color w:val="0E101A"/>
          <w:sz w:val="22"/>
          <w:szCs w:val="22"/>
        </w:rPr>
        <w:t xml:space="preserve"> </w:t>
      </w:r>
      <w:proofErr w:type="spellStart"/>
      <w:r w:rsidR="00DE29EB" w:rsidRPr="00DE29EB">
        <w:rPr>
          <w:rFonts w:ascii="Arial" w:hAnsi="Arial" w:cs="Arial"/>
          <w:color w:val="0E101A"/>
          <w:sz w:val="22"/>
          <w:szCs w:val="22"/>
        </w:rPr>
        <w:t>Kunda</w:t>
      </w:r>
      <w:proofErr w:type="spellEnd"/>
      <w:r w:rsidR="00DE29EB" w:rsidRPr="00DE29EB">
        <w:rPr>
          <w:rFonts w:ascii="Arial" w:hAnsi="Arial" w:cs="Arial"/>
          <w:color w:val="0E101A"/>
          <w:sz w:val="22"/>
          <w:szCs w:val="22"/>
        </w:rPr>
        <w:t xml:space="preserve"> </w:t>
      </w:r>
      <w:proofErr w:type="spellStart"/>
      <w:r w:rsidR="00DE29EB" w:rsidRPr="00DE29EB">
        <w:rPr>
          <w:rFonts w:ascii="Arial" w:hAnsi="Arial" w:cs="Arial"/>
          <w:color w:val="0E101A"/>
          <w:sz w:val="22"/>
          <w:szCs w:val="22"/>
        </w:rPr>
        <w:t>Shamkuwar</w:t>
      </w:r>
      <w:proofErr w:type="spellEnd"/>
      <w:r>
        <w:rPr>
          <w:rFonts w:ascii="Arial" w:hAnsi="Arial" w:cs="Arial"/>
          <w:color w:val="0E101A"/>
          <w:sz w:val="22"/>
          <w:szCs w:val="22"/>
        </w:rPr>
        <w:t xml:space="preserve"> </w:t>
      </w:r>
    </w:p>
    <w:p w:rsidR="00DE29EB" w:rsidRPr="00DE29EB" w:rsidRDefault="00DE29EB" w:rsidP="00DE29EB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:rsidR="00DE29EB" w:rsidRPr="00DE29EB" w:rsidRDefault="00DE29EB" w:rsidP="00DE29EB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DE29EB">
        <w:rPr>
          <w:rFonts w:ascii="Arial" w:hAnsi="Arial" w:cs="Arial"/>
          <w:color w:val="0E101A"/>
          <w:sz w:val="22"/>
          <w:szCs w:val="22"/>
          <w:u w:val="single"/>
        </w:rPr>
        <w:t>Designation</w:t>
      </w:r>
      <w:r w:rsidRPr="00DE29EB">
        <w:rPr>
          <w:rFonts w:ascii="Arial" w:hAnsi="Arial" w:cs="Arial"/>
          <w:color w:val="0E101A"/>
          <w:sz w:val="22"/>
          <w:szCs w:val="22"/>
        </w:rPr>
        <w:t>: Superintending Engineer</w:t>
      </w:r>
    </w:p>
    <w:p w:rsidR="00DE29EB" w:rsidRPr="00DE29EB" w:rsidRDefault="00DE29EB" w:rsidP="00DE29EB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:rsidR="00DE29EB" w:rsidRPr="00DE29EB" w:rsidRDefault="00DE29EB" w:rsidP="00DE29EB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proofErr w:type="gramStart"/>
      <w:r w:rsidRPr="00DE29EB">
        <w:rPr>
          <w:rFonts w:ascii="Arial" w:hAnsi="Arial" w:cs="Arial"/>
          <w:color w:val="0E101A"/>
          <w:sz w:val="22"/>
          <w:szCs w:val="22"/>
          <w:u w:val="single"/>
        </w:rPr>
        <w:t>Qualification</w:t>
      </w:r>
      <w:r w:rsidRPr="00DE29EB">
        <w:rPr>
          <w:rFonts w:ascii="Arial" w:hAnsi="Arial" w:cs="Arial"/>
          <w:color w:val="0E101A"/>
          <w:sz w:val="22"/>
          <w:szCs w:val="22"/>
        </w:rPr>
        <w:t> :</w:t>
      </w:r>
      <w:proofErr w:type="gramEnd"/>
      <w:r w:rsidRPr="00DE29EB">
        <w:rPr>
          <w:rFonts w:ascii="Arial" w:hAnsi="Arial" w:cs="Arial"/>
          <w:color w:val="0E101A"/>
          <w:sz w:val="22"/>
          <w:szCs w:val="22"/>
        </w:rPr>
        <w:t xml:space="preserve"> Bachelor in Engineering (Electronics) from </w:t>
      </w:r>
      <w:proofErr w:type="spellStart"/>
      <w:r w:rsidRPr="00DE29EB">
        <w:rPr>
          <w:rFonts w:ascii="Arial" w:hAnsi="Arial" w:cs="Arial"/>
          <w:color w:val="0E101A"/>
          <w:sz w:val="22"/>
          <w:szCs w:val="22"/>
        </w:rPr>
        <w:t>Walchand</w:t>
      </w:r>
      <w:proofErr w:type="spellEnd"/>
      <w:r w:rsidRPr="00DE29EB">
        <w:rPr>
          <w:rFonts w:ascii="Arial" w:hAnsi="Arial" w:cs="Arial"/>
          <w:color w:val="0E101A"/>
          <w:sz w:val="22"/>
          <w:szCs w:val="22"/>
        </w:rPr>
        <w:t xml:space="preserve"> College of Engineering, </w:t>
      </w:r>
      <w:proofErr w:type="spellStart"/>
      <w:r w:rsidRPr="00DE29EB">
        <w:rPr>
          <w:rFonts w:ascii="Arial" w:hAnsi="Arial" w:cs="Arial"/>
          <w:color w:val="0E101A"/>
          <w:sz w:val="22"/>
          <w:szCs w:val="22"/>
        </w:rPr>
        <w:t>Sangli</w:t>
      </w:r>
      <w:proofErr w:type="spellEnd"/>
      <w:r w:rsidRPr="00DE29EB">
        <w:rPr>
          <w:rFonts w:ascii="Arial" w:hAnsi="Arial" w:cs="Arial"/>
          <w:color w:val="0E101A"/>
          <w:sz w:val="22"/>
          <w:szCs w:val="22"/>
        </w:rPr>
        <w:t xml:space="preserve"> (MS)</w:t>
      </w:r>
    </w:p>
    <w:p w:rsidR="00DE29EB" w:rsidRPr="00DE29EB" w:rsidRDefault="00DE29EB" w:rsidP="00DE29EB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:rsidR="00DE29EB" w:rsidRPr="00DE29EB" w:rsidRDefault="00DE29EB" w:rsidP="00DE29EB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DE29EB">
        <w:rPr>
          <w:rFonts w:ascii="Arial" w:hAnsi="Arial" w:cs="Arial"/>
          <w:color w:val="0E101A"/>
          <w:sz w:val="22"/>
          <w:szCs w:val="22"/>
          <w:u w:val="single"/>
        </w:rPr>
        <w:t>Area of specialization</w:t>
      </w:r>
      <w:r w:rsidRPr="00DE29EB">
        <w:rPr>
          <w:rFonts w:ascii="Arial" w:hAnsi="Arial" w:cs="Arial"/>
          <w:color w:val="0E101A"/>
          <w:sz w:val="22"/>
          <w:szCs w:val="22"/>
        </w:rPr>
        <w:t>: Media production and Broadcasting</w:t>
      </w:r>
    </w:p>
    <w:p w:rsidR="00DE29EB" w:rsidRPr="00DE29EB" w:rsidRDefault="00DE29EB" w:rsidP="00DE29EB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:rsidR="00DE29EB" w:rsidRPr="00DE29EB" w:rsidRDefault="00DE29EB" w:rsidP="00DE29EB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DE29EB">
        <w:rPr>
          <w:rFonts w:ascii="Arial" w:hAnsi="Arial" w:cs="Arial"/>
          <w:color w:val="0E101A"/>
          <w:sz w:val="22"/>
          <w:szCs w:val="22"/>
          <w:u w:val="single"/>
        </w:rPr>
        <w:t>Date of joining CIET – NCERT</w:t>
      </w:r>
      <w:r w:rsidRPr="00DE29EB">
        <w:rPr>
          <w:rFonts w:ascii="Arial" w:hAnsi="Arial" w:cs="Arial"/>
          <w:color w:val="0E101A"/>
          <w:sz w:val="22"/>
          <w:szCs w:val="22"/>
        </w:rPr>
        <w:t>: 7th March 1995</w:t>
      </w:r>
    </w:p>
    <w:p w:rsidR="00DE29EB" w:rsidRPr="00DE29EB" w:rsidRDefault="00DE29EB" w:rsidP="00DE29EB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:rsidR="00DE29EB" w:rsidRPr="00DE29EB" w:rsidRDefault="00DE29EB" w:rsidP="00DE29EB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proofErr w:type="gramStart"/>
      <w:r w:rsidRPr="00DE29EB">
        <w:rPr>
          <w:rFonts w:ascii="Arial" w:hAnsi="Arial" w:cs="Arial"/>
          <w:color w:val="0E101A"/>
          <w:sz w:val="22"/>
          <w:szCs w:val="22"/>
          <w:u w:val="single"/>
        </w:rPr>
        <w:t>Division</w:t>
      </w:r>
      <w:r w:rsidRPr="00DE29EB">
        <w:rPr>
          <w:rFonts w:ascii="Arial" w:hAnsi="Arial" w:cs="Arial"/>
          <w:color w:val="0E101A"/>
          <w:sz w:val="22"/>
          <w:szCs w:val="22"/>
        </w:rPr>
        <w:t> :</w:t>
      </w:r>
      <w:proofErr w:type="gramEnd"/>
      <w:r w:rsidRPr="00DE29EB">
        <w:rPr>
          <w:rFonts w:ascii="Arial" w:hAnsi="Arial" w:cs="Arial"/>
          <w:color w:val="0E101A"/>
          <w:sz w:val="22"/>
          <w:szCs w:val="22"/>
        </w:rPr>
        <w:t> Head, Engineering Division, Central Institute of Educational Technology (CIET), NCERT</w:t>
      </w:r>
    </w:p>
    <w:p w:rsidR="00DE29EB" w:rsidRPr="00DE29EB" w:rsidRDefault="00DE29EB" w:rsidP="00DE29EB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:rsidR="00DE29EB" w:rsidRPr="00DE29EB" w:rsidRDefault="00DE29EB" w:rsidP="00DE29EB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DE29EB">
        <w:rPr>
          <w:rFonts w:ascii="Arial" w:hAnsi="Arial" w:cs="Arial"/>
          <w:color w:val="0E101A"/>
          <w:sz w:val="22"/>
          <w:szCs w:val="22"/>
          <w:u w:val="single"/>
        </w:rPr>
        <w:t>Email id</w:t>
      </w:r>
      <w:r w:rsidRPr="00DE29EB">
        <w:rPr>
          <w:rFonts w:ascii="Arial" w:hAnsi="Arial" w:cs="Arial"/>
          <w:color w:val="0E101A"/>
          <w:sz w:val="22"/>
          <w:szCs w:val="22"/>
        </w:rPr>
        <w:t>: </w:t>
      </w:r>
      <w:hyperlink r:id="rId6" w:tgtFrame="_blank" w:history="1">
        <w:r w:rsidRPr="00DE29EB">
          <w:rPr>
            <w:rStyle w:val="Hyperlink"/>
            <w:rFonts w:ascii="Arial" w:hAnsi="Arial" w:cs="Arial"/>
            <w:color w:val="4A6EE0"/>
            <w:sz w:val="22"/>
            <w:szCs w:val="22"/>
          </w:rPr>
          <w:t>kundashamkwr@hotmail.com</w:t>
        </w:r>
      </w:hyperlink>
    </w:p>
    <w:p w:rsidR="00DE29EB" w:rsidRPr="00DE29EB" w:rsidRDefault="00DE29EB" w:rsidP="00DE29EB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:rsidR="00DE29EB" w:rsidRPr="00DE29EB" w:rsidRDefault="00DE29EB" w:rsidP="00DE29EB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DE29EB">
        <w:rPr>
          <w:rFonts w:ascii="Arial" w:hAnsi="Arial" w:cs="Arial"/>
          <w:color w:val="0E101A"/>
          <w:sz w:val="22"/>
          <w:szCs w:val="22"/>
        </w:rPr>
        <w:t xml:space="preserve">Ms. </w:t>
      </w:r>
      <w:proofErr w:type="spellStart"/>
      <w:r w:rsidRPr="00DE29EB">
        <w:rPr>
          <w:rFonts w:ascii="Arial" w:hAnsi="Arial" w:cs="Arial"/>
          <w:color w:val="0E101A"/>
          <w:sz w:val="22"/>
          <w:szCs w:val="22"/>
        </w:rPr>
        <w:t>Kunda</w:t>
      </w:r>
      <w:proofErr w:type="spellEnd"/>
      <w:r w:rsidRPr="00DE29EB">
        <w:rPr>
          <w:rFonts w:ascii="Arial" w:hAnsi="Arial" w:cs="Arial"/>
          <w:color w:val="0E101A"/>
          <w:sz w:val="22"/>
          <w:szCs w:val="22"/>
        </w:rPr>
        <w:t xml:space="preserve"> </w:t>
      </w:r>
      <w:proofErr w:type="spellStart"/>
      <w:r w:rsidRPr="00DE29EB">
        <w:rPr>
          <w:rFonts w:ascii="Arial" w:hAnsi="Arial" w:cs="Arial"/>
          <w:color w:val="0E101A"/>
          <w:sz w:val="22"/>
          <w:szCs w:val="22"/>
        </w:rPr>
        <w:t>Shamkuwar</w:t>
      </w:r>
      <w:proofErr w:type="spellEnd"/>
      <w:r w:rsidRPr="00DE29EB">
        <w:rPr>
          <w:rFonts w:ascii="Arial" w:hAnsi="Arial" w:cs="Arial"/>
          <w:color w:val="0E101A"/>
          <w:sz w:val="22"/>
          <w:szCs w:val="22"/>
        </w:rPr>
        <w:t> is Superintending Engineer and Head, Engineering Division in CIET- NCERT, New Delhi. She joined CIET-NCERT in March 1995 as Assistant Engineer. She has vast technical experience in various areas of media production and broadcasting.</w:t>
      </w:r>
    </w:p>
    <w:p w:rsidR="00DE29EB" w:rsidRPr="00DE29EB" w:rsidRDefault="00DE29EB" w:rsidP="00DE29EB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:rsidR="00DE29EB" w:rsidRPr="00DE29EB" w:rsidRDefault="00DE29EB" w:rsidP="00DE29EB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  <w:u w:val="single"/>
        </w:rPr>
      </w:pPr>
      <w:r w:rsidRPr="00DE29EB">
        <w:rPr>
          <w:rFonts w:ascii="Arial" w:hAnsi="Arial" w:cs="Arial"/>
          <w:color w:val="0E101A"/>
          <w:sz w:val="22"/>
          <w:szCs w:val="22"/>
          <w:u w:val="single"/>
        </w:rPr>
        <w:t>Professional Skills: </w:t>
      </w:r>
    </w:p>
    <w:p w:rsidR="00DE29EB" w:rsidRPr="00DE29EB" w:rsidRDefault="00DE29EB" w:rsidP="00DE29EB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:rsidR="00DE29EB" w:rsidRPr="00DE29EB" w:rsidRDefault="00DE29EB" w:rsidP="00DE29EB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E101A"/>
        </w:rPr>
      </w:pPr>
      <w:r w:rsidRPr="00DE29EB">
        <w:rPr>
          <w:rFonts w:ascii="Arial" w:hAnsi="Arial" w:cs="Arial"/>
          <w:color w:val="0E101A"/>
        </w:rPr>
        <w:t>Technical planning, operation, and maintenance of broadcast equipment </w:t>
      </w:r>
    </w:p>
    <w:p w:rsidR="00DE29EB" w:rsidRPr="00DE29EB" w:rsidRDefault="00DE29EB" w:rsidP="00DE29EB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E101A"/>
        </w:rPr>
      </w:pPr>
      <w:r w:rsidRPr="00DE29EB">
        <w:rPr>
          <w:rFonts w:ascii="Arial" w:hAnsi="Arial" w:cs="Arial"/>
          <w:color w:val="0E101A"/>
        </w:rPr>
        <w:t>Planning and Design of multi-camera Studio chain</w:t>
      </w:r>
    </w:p>
    <w:p w:rsidR="00DE29EB" w:rsidRPr="00DE29EB" w:rsidRDefault="00DE29EB" w:rsidP="00DE29EB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E101A"/>
        </w:rPr>
      </w:pPr>
      <w:r w:rsidRPr="00DE29EB">
        <w:rPr>
          <w:rFonts w:ascii="Arial" w:hAnsi="Arial" w:cs="Arial"/>
          <w:color w:val="0E101A"/>
        </w:rPr>
        <w:t>Planning and Design of music and Talk Studio </w:t>
      </w:r>
    </w:p>
    <w:p w:rsidR="00DE29EB" w:rsidRPr="00DE29EB" w:rsidRDefault="00DE29EB" w:rsidP="00DE29EB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E101A"/>
        </w:rPr>
      </w:pPr>
      <w:r w:rsidRPr="00DE29EB">
        <w:rPr>
          <w:rFonts w:ascii="Arial" w:hAnsi="Arial" w:cs="Arial"/>
          <w:color w:val="0E101A"/>
        </w:rPr>
        <w:t>Planning and Design of Post-production facilities for audio and video both </w:t>
      </w:r>
    </w:p>
    <w:p w:rsidR="00DE29EB" w:rsidRPr="00DE29EB" w:rsidRDefault="00DE29EB" w:rsidP="00DE29EB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E101A"/>
        </w:rPr>
      </w:pPr>
      <w:r w:rsidRPr="00DE29EB">
        <w:rPr>
          <w:rFonts w:ascii="Arial" w:hAnsi="Arial" w:cs="Arial"/>
          <w:color w:val="0E101A"/>
        </w:rPr>
        <w:t>Planning and Design of Conference system in both offline and online modes with streaming on various social media platforms </w:t>
      </w:r>
    </w:p>
    <w:p w:rsidR="00DE29EB" w:rsidRPr="00DE29EB" w:rsidRDefault="00DE29EB" w:rsidP="00DE29EB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E101A"/>
        </w:rPr>
      </w:pPr>
      <w:r w:rsidRPr="00DE29EB">
        <w:rPr>
          <w:rFonts w:ascii="Arial" w:hAnsi="Arial" w:cs="Arial"/>
          <w:color w:val="0E101A"/>
        </w:rPr>
        <w:t>Creation of ICT Lab for Digital Learning </w:t>
      </w:r>
    </w:p>
    <w:p w:rsidR="00DE29EB" w:rsidRPr="00DE29EB" w:rsidRDefault="00DE29EB" w:rsidP="00DE29EB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E101A"/>
        </w:rPr>
      </w:pPr>
      <w:r w:rsidRPr="00DE29EB">
        <w:rPr>
          <w:rFonts w:ascii="Arial" w:hAnsi="Arial" w:cs="Arial"/>
          <w:color w:val="0E101A"/>
        </w:rPr>
        <w:t xml:space="preserve">Creation and set up </w:t>
      </w:r>
      <w:proofErr w:type="spellStart"/>
      <w:r w:rsidRPr="00DE29EB">
        <w:rPr>
          <w:rFonts w:ascii="Arial" w:hAnsi="Arial" w:cs="Arial"/>
          <w:color w:val="0E101A"/>
        </w:rPr>
        <w:t>Vidya</w:t>
      </w:r>
      <w:proofErr w:type="spellEnd"/>
      <w:r w:rsidRPr="00DE29EB">
        <w:rPr>
          <w:rFonts w:ascii="Arial" w:hAnsi="Arial" w:cs="Arial"/>
          <w:color w:val="0E101A"/>
        </w:rPr>
        <w:t xml:space="preserve"> </w:t>
      </w:r>
      <w:proofErr w:type="spellStart"/>
      <w:r w:rsidRPr="00DE29EB">
        <w:rPr>
          <w:rFonts w:ascii="Arial" w:hAnsi="Arial" w:cs="Arial"/>
          <w:color w:val="0E101A"/>
        </w:rPr>
        <w:t>Samiksha</w:t>
      </w:r>
      <w:proofErr w:type="spellEnd"/>
      <w:r w:rsidRPr="00DE29EB">
        <w:rPr>
          <w:rFonts w:ascii="Arial" w:hAnsi="Arial" w:cs="Arial"/>
          <w:color w:val="0E101A"/>
        </w:rPr>
        <w:t xml:space="preserve"> Kendra for data analysis </w:t>
      </w:r>
    </w:p>
    <w:p w:rsidR="00DE29EB" w:rsidRPr="00DE29EB" w:rsidRDefault="00DE29EB" w:rsidP="00DE29EB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E101A"/>
        </w:rPr>
      </w:pPr>
      <w:r w:rsidRPr="00DE29EB">
        <w:rPr>
          <w:rFonts w:ascii="Arial" w:hAnsi="Arial" w:cs="Arial"/>
          <w:color w:val="0E101A"/>
        </w:rPr>
        <w:t>Creation of Graphics and Multimedia Lab</w:t>
      </w:r>
    </w:p>
    <w:p w:rsidR="00DE29EB" w:rsidRPr="00DE29EB" w:rsidRDefault="00DE29EB" w:rsidP="00DE29EB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E101A"/>
        </w:rPr>
      </w:pPr>
      <w:r w:rsidRPr="00DE29EB">
        <w:rPr>
          <w:rFonts w:ascii="Arial" w:hAnsi="Arial" w:cs="Arial"/>
          <w:color w:val="0E101A"/>
        </w:rPr>
        <w:t>Set up of Video server and data management</w:t>
      </w:r>
    </w:p>
    <w:p w:rsidR="00DE29EB" w:rsidRPr="00DE29EB" w:rsidRDefault="00DE29EB" w:rsidP="00DE29EB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E101A"/>
        </w:rPr>
      </w:pPr>
      <w:r w:rsidRPr="00DE29EB">
        <w:rPr>
          <w:rFonts w:ascii="Arial" w:hAnsi="Arial" w:cs="Arial"/>
          <w:color w:val="0E101A"/>
        </w:rPr>
        <w:t xml:space="preserve">Hub operation for </w:t>
      </w:r>
      <w:proofErr w:type="spellStart"/>
      <w:r w:rsidRPr="00DE29EB">
        <w:rPr>
          <w:rFonts w:ascii="Arial" w:hAnsi="Arial" w:cs="Arial"/>
          <w:color w:val="0E101A"/>
        </w:rPr>
        <w:t>Edusat</w:t>
      </w:r>
      <w:proofErr w:type="spellEnd"/>
      <w:r w:rsidRPr="00DE29EB">
        <w:rPr>
          <w:rFonts w:ascii="Arial" w:hAnsi="Arial" w:cs="Arial"/>
          <w:color w:val="0E101A"/>
        </w:rPr>
        <w:t xml:space="preserve"> Satellite communication</w:t>
      </w:r>
    </w:p>
    <w:p w:rsidR="00DE29EB" w:rsidRPr="00DE29EB" w:rsidRDefault="00DE29EB" w:rsidP="00DE29EB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E101A"/>
        </w:rPr>
      </w:pPr>
      <w:r w:rsidRPr="00DE29EB">
        <w:rPr>
          <w:rFonts w:ascii="Arial" w:hAnsi="Arial" w:cs="Arial"/>
          <w:color w:val="0E101A"/>
        </w:rPr>
        <w:t>Technical store-related work for the Procurement and Condemnation process</w:t>
      </w:r>
    </w:p>
    <w:p w:rsidR="00DE29EB" w:rsidRPr="00DE29EB" w:rsidRDefault="00DE29EB" w:rsidP="00DE29EB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E101A"/>
        </w:rPr>
      </w:pPr>
      <w:r w:rsidRPr="00DE29EB">
        <w:rPr>
          <w:rFonts w:ascii="Arial" w:hAnsi="Arial" w:cs="Arial"/>
          <w:color w:val="0E101A"/>
        </w:rPr>
        <w:t>Human resource management and supervision </w:t>
      </w:r>
    </w:p>
    <w:p w:rsidR="00DE29EB" w:rsidRPr="00DE29EB" w:rsidRDefault="00DE29EB" w:rsidP="00DE29EB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DE29EB">
        <w:rPr>
          <w:rFonts w:ascii="Arial" w:hAnsi="Arial" w:cs="Arial"/>
          <w:color w:val="0E101A"/>
          <w:sz w:val="22"/>
          <w:szCs w:val="22"/>
        </w:rPr>
        <w:t> </w:t>
      </w:r>
    </w:p>
    <w:p w:rsidR="00DE29EB" w:rsidRPr="00DE29EB" w:rsidRDefault="00DE29EB" w:rsidP="00DE29EB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DE29EB">
        <w:rPr>
          <w:rFonts w:ascii="Arial" w:hAnsi="Arial" w:cs="Arial"/>
          <w:color w:val="0E101A"/>
          <w:sz w:val="22"/>
          <w:szCs w:val="22"/>
        </w:rPr>
        <w:t xml:space="preserve">She has been the technical coordinator of 12 DTH Channels for One Class One Channel under PM </w:t>
      </w:r>
      <w:proofErr w:type="spellStart"/>
      <w:proofErr w:type="gramStart"/>
      <w:r w:rsidRPr="00DE29EB">
        <w:rPr>
          <w:rFonts w:ascii="Arial" w:hAnsi="Arial" w:cs="Arial"/>
          <w:color w:val="0E101A"/>
          <w:sz w:val="22"/>
          <w:szCs w:val="22"/>
        </w:rPr>
        <w:t>eVidya</w:t>
      </w:r>
      <w:proofErr w:type="spellEnd"/>
      <w:proofErr w:type="gramEnd"/>
      <w:r w:rsidRPr="00DE29EB">
        <w:rPr>
          <w:rFonts w:ascii="Arial" w:hAnsi="Arial" w:cs="Arial"/>
          <w:color w:val="0E101A"/>
          <w:sz w:val="22"/>
          <w:szCs w:val="22"/>
        </w:rPr>
        <w:t xml:space="preserve">. She has organized many technical workshops and training programs in media production and broadcasting national level. She has been on various committees for technical procurements. As a Head of the Engineering Division, she actively involves in all technical work related to NISHTHA, DIKSHA, PM </w:t>
      </w:r>
      <w:proofErr w:type="spellStart"/>
      <w:proofErr w:type="gramStart"/>
      <w:r w:rsidRPr="00DE29EB">
        <w:rPr>
          <w:rFonts w:ascii="Arial" w:hAnsi="Arial" w:cs="Arial"/>
          <w:color w:val="0E101A"/>
          <w:sz w:val="22"/>
          <w:szCs w:val="22"/>
        </w:rPr>
        <w:t>eVidya</w:t>
      </w:r>
      <w:proofErr w:type="spellEnd"/>
      <w:proofErr w:type="gramEnd"/>
      <w:r w:rsidRPr="00DE29EB">
        <w:rPr>
          <w:rFonts w:ascii="Arial" w:hAnsi="Arial" w:cs="Arial"/>
          <w:color w:val="0E101A"/>
          <w:sz w:val="22"/>
          <w:szCs w:val="22"/>
        </w:rPr>
        <w:t xml:space="preserve">, and other events like Kala </w:t>
      </w:r>
      <w:proofErr w:type="spellStart"/>
      <w:r w:rsidRPr="00DE29EB">
        <w:rPr>
          <w:rFonts w:ascii="Arial" w:hAnsi="Arial" w:cs="Arial"/>
          <w:color w:val="0E101A"/>
          <w:sz w:val="22"/>
          <w:szCs w:val="22"/>
        </w:rPr>
        <w:t>Utsav</w:t>
      </w:r>
      <w:proofErr w:type="spellEnd"/>
      <w:r w:rsidRPr="00DE29EB">
        <w:rPr>
          <w:rFonts w:ascii="Arial" w:hAnsi="Arial" w:cs="Arial"/>
          <w:color w:val="0E101A"/>
          <w:sz w:val="22"/>
          <w:szCs w:val="22"/>
        </w:rPr>
        <w:t>, Yoga Olympiad, etc.</w:t>
      </w:r>
    </w:p>
    <w:p w:rsidR="00DE29EB" w:rsidRPr="00DE29EB" w:rsidRDefault="00DE29EB">
      <w:pPr>
        <w:rPr>
          <w:rFonts w:ascii="Arial" w:hAnsi="Arial" w:cs="Arial"/>
          <w:u w:val="single"/>
        </w:rPr>
      </w:pPr>
    </w:p>
    <w:p w:rsidR="00DE29EB" w:rsidRPr="00DE29EB" w:rsidRDefault="00DE29EB">
      <w:pPr>
        <w:rPr>
          <w:rFonts w:ascii="Arial" w:hAnsi="Arial" w:cs="Arial"/>
          <w:u w:val="single"/>
        </w:rPr>
      </w:pPr>
    </w:p>
    <w:p w:rsidR="00DE29EB" w:rsidRDefault="00DE29EB">
      <w:pPr>
        <w:rPr>
          <w:u w:val="single"/>
        </w:rPr>
      </w:pPr>
    </w:p>
    <w:p w:rsidR="00DE29EB" w:rsidRDefault="00DE29EB">
      <w:pPr>
        <w:rPr>
          <w:u w:val="single"/>
        </w:rPr>
      </w:pPr>
    </w:p>
    <w:p w:rsidR="00DE29EB" w:rsidRDefault="00DE29EB">
      <w:pPr>
        <w:rPr>
          <w:u w:val="single"/>
        </w:rPr>
      </w:pPr>
    </w:p>
    <w:p w:rsidR="00DE29EB" w:rsidRDefault="00DE29EB">
      <w:pPr>
        <w:rPr>
          <w:u w:val="single"/>
        </w:rPr>
      </w:pPr>
    </w:p>
    <w:sectPr w:rsidR="00DE29EB" w:rsidSect="000230FC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441"/>
    <w:multiLevelType w:val="hybridMultilevel"/>
    <w:tmpl w:val="DFEAD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56D68"/>
    <w:multiLevelType w:val="hybridMultilevel"/>
    <w:tmpl w:val="16426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F2710"/>
    <w:multiLevelType w:val="multilevel"/>
    <w:tmpl w:val="7BBA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F16C0F"/>
    <w:rsid w:val="000230FC"/>
    <w:rsid w:val="0012435D"/>
    <w:rsid w:val="002D060B"/>
    <w:rsid w:val="003728E2"/>
    <w:rsid w:val="00382BA3"/>
    <w:rsid w:val="0061059C"/>
    <w:rsid w:val="00863C4D"/>
    <w:rsid w:val="00AC14A4"/>
    <w:rsid w:val="00C73CE2"/>
    <w:rsid w:val="00DE29EB"/>
    <w:rsid w:val="00E83E5B"/>
    <w:rsid w:val="00F1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8E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82BA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E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dashamkwr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ciet</dc:creator>
  <cp:lastModifiedBy>ciet</cp:lastModifiedBy>
  <cp:revision>3</cp:revision>
  <dcterms:created xsi:type="dcterms:W3CDTF">2022-11-11T06:57:00Z</dcterms:created>
  <dcterms:modified xsi:type="dcterms:W3CDTF">2022-11-11T08:12:00Z</dcterms:modified>
</cp:coreProperties>
</file>